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E3" w:rsidRPr="00EF63A0" w:rsidRDefault="004960E3" w:rsidP="004960E3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bg-BG"/>
        </w:rPr>
      </w:pPr>
      <w:r w:rsidRPr="00EF63A0">
        <w:rPr>
          <w:rFonts w:asciiTheme="majorHAnsi" w:eastAsia="Times New Roman" w:hAnsiTheme="majorHAnsi" w:cs="Times New Roman"/>
          <w:b/>
          <w:i/>
          <w:sz w:val="24"/>
          <w:szCs w:val="24"/>
          <w:lang w:eastAsia="bg-BG"/>
        </w:rPr>
        <w:t>Правилник за издаване на българските лични документи</w:t>
      </w:r>
    </w:p>
    <w:p w:rsidR="004960E3" w:rsidRPr="00EF63A0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EF63A0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„ </w:t>
      </w: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Чл. 9. (1) При подаване на заявлението заявителят прилага към него и цветна снимка, която да съответства на изискванията съгласно </w:t>
      </w:r>
      <w:hyperlink r:id="rId4" w:history="1">
        <w:r w:rsidRPr="00EF63A0">
          <w:rPr>
            <w:rFonts w:asciiTheme="majorHAnsi" w:eastAsia="Times New Roman" w:hAnsiTheme="majorHAnsi" w:cs="Times New Roman"/>
            <w:b/>
            <w:bCs/>
            <w:color w:val="A52A2A"/>
            <w:sz w:val="24"/>
            <w:szCs w:val="24"/>
            <w:u w:val="single"/>
            <w:lang w:eastAsia="bg-BG"/>
          </w:rPr>
          <w:t>приложение № 5</w:t>
        </w:r>
      </w:hyperlink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(2) Снимките за българските лични документи се изготвят от фотографи, регистрирани по Търговския закон или по законодателството на държава - членка на Европейския съюз (ЕС), или на друга държава - страна по Споразумението за Европейското икономическо пространство (ЕИП), запознати с изискванията към тях, които се поставят на видно място в ателието им.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(3) Снимка по ал. 1 не се представя в пунктовете за приемане на заявления, в които има техническа възможност за цифрово заснемане на лицето на заявителя. Заснемането се извършва при спазване изискванията на т. 12 - 16 от </w:t>
      </w:r>
      <w:hyperlink r:id="rId5" w:history="1">
        <w:r w:rsidRPr="00EF63A0">
          <w:rPr>
            <w:rFonts w:asciiTheme="majorHAnsi" w:eastAsia="Times New Roman" w:hAnsiTheme="majorHAnsi" w:cs="Times New Roman"/>
            <w:b/>
            <w:bCs/>
            <w:color w:val="A52A2A"/>
            <w:sz w:val="24"/>
            <w:szCs w:val="24"/>
            <w:u w:val="single"/>
            <w:lang w:eastAsia="bg-BG"/>
          </w:rPr>
          <w:t>приложение № 5</w:t>
        </w:r>
      </w:hyperlink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.</w:t>
      </w:r>
      <w:r w:rsidRPr="00EF63A0">
        <w:rPr>
          <w:rFonts w:asciiTheme="majorHAnsi" w:eastAsia="Times New Roman" w:hAnsiTheme="majorHAnsi" w:cs="Times New Roman"/>
          <w:sz w:val="24"/>
          <w:szCs w:val="24"/>
          <w:lang w:eastAsia="bg-BG"/>
        </w:rPr>
        <w:t>”</w:t>
      </w:r>
    </w:p>
    <w:p w:rsidR="004960E3" w:rsidRPr="00EF63A0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Приложение № 5 към </w:t>
      </w:r>
      <w:hyperlink r:id="rId6" w:history="1">
        <w:r w:rsidRPr="00EF63A0">
          <w:rPr>
            <w:rFonts w:asciiTheme="majorHAnsi" w:eastAsia="Times New Roman" w:hAnsiTheme="majorHAnsi" w:cs="Times New Roman"/>
            <w:b/>
            <w:bCs/>
            <w:color w:val="A52A2A"/>
            <w:sz w:val="24"/>
            <w:szCs w:val="24"/>
            <w:u w:val="single"/>
            <w:lang w:eastAsia="bg-BG"/>
          </w:rPr>
          <w:t>чл. 9, ал. 1</w:t>
        </w:r>
      </w:hyperlink>
      <w:r w:rsidRPr="00EF63A0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от Правилника за издаване на българските лични документи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4960E3" w:rsidRDefault="004960E3" w:rsidP="004960E3">
      <w:pPr>
        <w:rPr>
          <w:rFonts w:asciiTheme="majorHAnsi" w:eastAsia="Times New Roman" w:hAnsiTheme="majorHAnsi" w:cs="Times New Roman"/>
          <w:i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i/>
          <w:sz w:val="24"/>
          <w:szCs w:val="24"/>
          <w:lang w:eastAsia="bg-BG"/>
        </w:rPr>
        <w:t xml:space="preserve">Изисквания към снимките по </w:t>
      </w:r>
      <w:hyperlink r:id="rId7" w:history="1">
        <w:r w:rsidRPr="00EF63A0">
          <w:rPr>
            <w:rFonts w:asciiTheme="majorHAnsi" w:eastAsia="Times New Roman" w:hAnsiTheme="majorHAnsi" w:cs="Times New Roman"/>
            <w:b/>
            <w:bCs/>
            <w:i/>
            <w:color w:val="A52A2A"/>
            <w:sz w:val="24"/>
            <w:szCs w:val="24"/>
            <w:u w:val="single"/>
            <w:lang w:eastAsia="bg-BG"/>
          </w:rPr>
          <w:t>чл. 9, ал. 1</w:t>
        </w:r>
      </w:hyperlink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1. Снимките да са актуални, направени до две години преди датата на подаване на заявлението.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2. Снимките да са цветни и да са с видимо добро качество.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Не се разрешават снимки, които са копирани със скенери или размножителни машини, и ретуширани снимки.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3. Снимките се изработват върху материал с гладка матова повърхност и с дебелина между 0,12 и 0,20 мм.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Не се разрешават снимки, изработени върху гланцова и </w:t>
      </w:r>
      <w:proofErr w:type="spellStart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растерова</w:t>
      </w:r>
      <w:proofErr w:type="spellEnd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хартия.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4. Снимките да са с размери: височина 45 мм и широчина 35 мм.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Допуска се след обрязване на снимката размерите ѝ да са с височина 47 ±2 мм и широчина 37 ±2 мм.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5. Височината на изобразеното лице върху снимката, измерено от долната част на брадата до върха на главата (включително косата), да е между 31,5 и 36 мм, а за лицата до 14 години между 25 и 35 мм.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6. Изобразеното лице на снимката да е фронтално (анфас), като главата на лицето е центрирана.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Не се приемат снимки, на които изобразените лица са с десен или ляв </w:t>
      </w:r>
      <w:proofErr w:type="spellStart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полуанфас</w:t>
      </w:r>
      <w:proofErr w:type="spellEnd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7. Снимките да са направени без ракурс - оста на обектива да е хоризонтална и да се намира на височината на очите.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Не се приемат снимки с нисък ракурс (оста на обектива е под височината на очите) или с висок ракурс (оста на обектива е над височината на очите).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8. Фонът на снимките да е неутрален, светлосив - 20% сива плътност. Фонът може да варира между 15 и 25 % от сивата скала.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9. Осветяването на лицето върху снимката да е равномерно, без сенки, отблясъци и дефекти.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Не се приемат снимки с дефект "червени очи" в зениците или с </w:t>
      </w:r>
      <w:proofErr w:type="spellStart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контрово</w:t>
      </w:r>
      <w:proofErr w:type="spellEnd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осветление.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10. Експонацията на снимките да е нормална.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Не се приемат </w:t>
      </w:r>
      <w:proofErr w:type="spellStart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преекспонирани</w:t>
      </w:r>
      <w:proofErr w:type="spellEnd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и </w:t>
      </w:r>
      <w:proofErr w:type="spellStart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недоекспонирани</w:t>
      </w:r>
      <w:proofErr w:type="spellEnd"/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снимки.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11. Цветността на снимката да е нормална, а цветовете - балансирани.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lastRenderedPageBreak/>
        <w:t>Не се приемат снимки в червеникав, синьо-зелен или жълтеникав нюанс.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12. Лицата върху снимките да са без шапки и забрадки.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Разрешават се снимки на лица с шапка или забрадка, ако се виждат двете уши и най-малко 1 см от косата на сниманото лице.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13. Лицата върху снимките да са без очила. Разрешават се снимки на лица с очила, ако те се носят постоянно и стъклата не са затъмнени и в тях няма отблясъци, които влошават качеството на изображението на очите.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14. Разрешават се снимки на лица с бради или мустаци, ако те се носят постоянно. При премахване на брадата или мустаците се прави нова снимка и се подменя българският личен документ.</w:t>
      </w:r>
    </w:p>
    <w:p w:rsidR="004960E3" w:rsidRPr="004960E3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15. Разрешават се снимки на лица с перука, ако тя се носи постоянно.</w:t>
      </w:r>
    </w:p>
    <w:p w:rsidR="004960E3" w:rsidRPr="00EF63A0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4960E3">
        <w:rPr>
          <w:rFonts w:asciiTheme="majorHAnsi" w:eastAsia="Times New Roman" w:hAnsiTheme="majorHAnsi" w:cs="Times New Roman"/>
          <w:sz w:val="24"/>
          <w:szCs w:val="24"/>
          <w:lang w:eastAsia="bg-BG"/>
        </w:rPr>
        <w:t>16. Всички детайли от снимката на лицето трябва да са ясно видими и различими.</w:t>
      </w:r>
    </w:p>
    <w:p w:rsidR="004960E3" w:rsidRPr="00EF63A0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EF63A0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EF63A0" w:rsidRDefault="004960E3" w:rsidP="004960E3">
      <w:pPr>
        <w:rPr>
          <w:rFonts w:asciiTheme="majorHAnsi" w:eastAsia="Times New Roman" w:hAnsiTheme="majorHAnsi" w:cs="Times New Roman"/>
          <w:sz w:val="24"/>
          <w:szCs w:val="24"/>
          <w:lang w:eastAsia="bg-BG"/>
        </w:rPr>
      </w:pPr>
    </w:p>
    <w:p w:rsidR="004960E3" w:rsidRPr="004960E3" w:rsidRDefault="004960E3" w:rsidP="004960E3">
      <w:pPr>
        <w:rPr>
          <w:rFonts w:asciiTheme="majorHAnsi" w:eastAsia="Times New Roman" w:hAnsiTheme="majorHAnsi" w:cs="Times New Roman"/>
          <w:i/>
          <w:sz w:val="24"/>
          <w:szCs w:val="24"/>
          <w:lang w:eastAsia="bg-BG"/>
        </w:rPr>
      </w:pPr>
      <w:r w:rsidRPr="00EF63A0">
        <w:rPr>
          <w:rFonts w:asciiTheme="majorHAnsi" w:eastAsia="Times New Roman" w:hAnsiTheme="majorHAnsi" w:cs="Times New Roman"/>
          <w:i/>
          <w:sz w:val="24"/>
          <w:szCs w:val="24"/>
          <w:lang w:eastAsia="bg-BG"/>
        </w:rPr>
        <w:t>Изисквания за подпис по чл.10 от Правилника за издаване на българските лични документи</w:t>
      </w:r>
    </w:p>
    <w:p w:rsidR="005832C4" w:rsidRPr="00EF63A0" w:rsidRDefault="005832C4" w:rsidP="004960E3">
      <w:pPr>
        <w:rPr>
          <w:rFonts w:asciiTheme="majorHAnsi" w:hAnsiTheme="majorHAnsi"/>
          <w:sz w:val="24"/>
          <w:szCs w:val="24"/>
        </w:rPr>
      </w:pPr>
    </w:p>
    <w:p w:rsidR="00EF63A0" w:rsidRPr="00EF63A0" w:rsidRDefault="00EF63A0" w:rsidP="00EF63A0">
      <w:pPr>
        <w:ind w:firstLine="708"/>
        <w:rPr>
          <w:rFonts w:asciiTheme="majorHAnsi" w:hAnsiTheme="majorHAnsi" w:cs="Calibri"/>
          <w:bCs/>
          <w:sz w:val="24"/>
          <w:szCs w:val="24"/>
        </w:rPr>
      </w:pPr>
      <w:r w:rsidRPr="00EF63A0">
        <w:rPr>
          <w:rFonts w:asciiTheme="majorHAnsi" w:hAnsiTheme="majorHAnsi" w:cs="Calibri"/>
          <w:bCs/>
          <w:sz w:val="24"/>
          <w:szCs w:val="24"/>
        </w:rPr>
        <w:t xml:space="preserve">В частта от заявлението за издаване на карта,, </w:t>
      </w:r>
      <w:proofErr w:type="spellStart"/>
      <w:r w:rsidRPr="00EF63A0">
        <w:rPr>
          <w:rFonts w:asciiTheme="majorHAnsi" w:hAnsiTheme="majorHAnsi" w:cs="Calibri"/>
          <w:bCs/>
          <w:sz w:val="24"/>
          <w:szCs w:val="24"/>
        </w:rPr>
        <w:t>касаеща</w:t>
      </w:r>
      <w:proofErr w:type="spellEnd"/>
      <w:r w:rsidRPr="00EF63A0">
        <w:rPr>
          <w:rFonts w:asciiTheme="majorHAnsi" w:hAnsiTheme="majorHAnsi" w:cs="Calibri"/>
          <w:bCs/>
          <w:sz w:val="24"/>
          <w:szCs w:val="24"/>
        </w:rPr>
        <w:t xml:space="preserve"> полагането на подпис </w:t>
      </w:r>
      <w:r w:rsidRPr="00EF63A0">
        <w:rPr>
          <w:rFonts w:asciiTheme="majorHAnsi" w:hAnsiTheme="majorHAnsi" w:cs="Calibri"/>
          <w:bCs/>
          <w:sz w:val="24"/>
          <w:szCs w:val="24"/>
          <w:lang w:val="en-US"/>
        </w:rPr>
        <w:t>(</w:t>
      </w:r>
      <w:r w:rsidRPr="00EF63A0">
        <w:rPr>
          <w:rFonts w:asciiTheme="majorHAnsi" w:hAnsiTheme="majorHAnsi" w:cs="Calibri"/>
          <w:bCs/>
          <w:sz w:val="24"/>
          <w:szCs w:val="24"/>
        </w:rPr>
        <w:t>чл. 10 ал. 2, ал. 3 и ал. 4</w:t>
      </w:r>
      <w:r w:rsidRPr="00EF63A0">
        <w:rPr>
          <w:rFonts w:asciiTheme="majorHAnsi" w:hAnsiTheme="majorHAnsi" w:cs="Calibri"/>
          <w:bCs/>
          <w:sz w:val="24"/>
          <w:szCs w:val="24"/>
          <w:lang w:val="en-US"/>
        </w:rPr>
        <w:t>)</w:t>
      </w:r>
      <w:r w:rsidRPr="00EF63A0">
        <w:rPr>
          <w:rFonts w:asciiTheme="majorHAnsi" w:hAnsiTheme="majorHAnsi" w:cs="Calibri"/>
          <w:bCs/>
          <w:sz w:val="24"/>
          <w:szCs w:val="24"/>
        </w:rPr>
        <w:t xml:space="preserve"> се изисква лицата до 14 години да не полагат подпис под снимката, като заявлението да бъде подписано от родителя титуляр. </w:t>
      </w:r>
      <w:r w:rsidRPr="00EF63A0">
        <w:rPr>
          <w:rFonts w:asciiTheme="majorHAnsi" w:hAnsiTheme="majorHAnsi" w:cs="Calibri"/>
          <w:bCs/>
          <w:sz w:val="24"/>
          <w:szCs w:val="24"/>
        </w:rPr>
        <w:tab/>
        <w:t xml:space="preserve">Навършилите 14 години  следва да положат подпис под снимката и да подпишат заявлението лично. </w:t>
      </w:r>
    </w:p>
    <w:p w:rsidR="00EF63A0" w:rsidRPr="00EF63A0" w:rsidRDefault="00EF63A0" w:rsidP="00EF63A0">
      <w:pPr>
        <w:ind w:firstLine="708"/>
        <w:rPr>
          <w:rFonts w:asciiTheme="majorHAnsi" w:hAnsiTheme="majorHAnsi" w:cs="Calibri"/>
          <w:bCs/>
          <w:sz w:val="24"/>
          <w:szCs w:val="24"/>
        </w:rPr>
      </w:pPr>
      <w:r w:rsidRPr="00EF63A0">
        <w:rPr>
          <w:rFonts w:asciiTheme="majorHAnsi" w:hAnsiTheme="majorHAnsi" w:cs="Calibri"/>
          <w:bCs/>
          <w:sz w:val="24"/>
          <w:szCs w:val="24"/>
        </w:rPr>
        <w:t xml:space="preserve">Подписът се полага от лицето лично според възприетия от него начин като задължително не трябва да напуска контурите на определеното в заявлението поле за подпис. </w:t>
      </w:r>
    </w:p>
    <w:p w:rsidR="00EF63A0" w:rsidRPr="00EF63A0" w:rsidRDefault="00EF63A0" w:rsidP="00EF63A0">
      <w:pPr>
        <w:ind w:firstLine="708"/>
        <w:rPr>
          <w:rFonts w:asciiTheme="majorHAnsi" w:hAnsiTheme="majorHAnsi" w:cs="Calibri"/>
          <w:bCs/>
          <w:sz w:val="24"/>
          <w:szCs w:val="24"/>
        </w:rPr>
      </w:pPr>
      <w:r w:rsidRPr="00EF63A0">
        <w:rPr>
          <w:rFonts w:asciiTheme="majorHAnsi" w:hAnsiTheme="majorHAnsi" w:cs="Calibri"/>
          <w:bCs/>
          <w:sz w:val="24"/>
          <w:szCs w:val="24"/>
        </w:rPr>
        <w:t xml:space="preserve">Подписът е необходимо да съответства на поставения такъв в националния документ за самоличност. </w:t>
      </w:r>
    </w:p>
    <w:p w:rsidR="004960E3" w:rsidRPr="00EF63A0" w:rsidRDefault="004960E3" w:rsidP="004960E3">
      <w:pPr>
        <w:rPr>
          <w:rFonts w:asciiTheme="majorHAnsi" w:hAnsiTheme="majorHAnsi"/>
          <w:sz w:val="24"/>
          <w:szCs w:val="24"/>
        </w:rPr>
      </w:pPr>
    </w:p>
    <w:sectPr w:rsidR="004960E3" w:rsidRPr="00EF63A0" w:rsidSect="0058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4960E3"/>
    <w:rsid w:val="004960E3"/>
    <w:rsid w:val="005832C4"/>
    <w:rsid w:val="00EF63A0"/>
    <w:rsid w:val="00F0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0E3"/>
    <w:rPr>
      <w:color w:val="0000FF"/>
      <w:u w:val="single"/>
    </w:rPr>
  </w:style>
  <w:style w:type="character" w:customStyle="1" w:styleId="search0">
    <w:name w:val="search0"/>
    <w:basedOn w:val="DefaultParagraphFont"/>
    <w:rsid w:val="00496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6.ciela.net/Document/DocumentHighlighted?dbId=0&amp;documentId=2135663268&amp;searchedText=%D0%B7%D0%B0%20%D0%B8%D0%B7%D0%B4%D0%B0%D0%B2%D0%B0%D0%BD%D0%B5&amp;edition=2147483647&amp;iconId=1&amp;stateObject=%7b%22kind%22:%22getSearchResults%22,%22page%22:1,%22navigateTo%22:%22/AllProducts%22,%22sortAsc%22:%22desc%22,%22sortCol%22:%22Score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DocumentHighlighted?dbId=0&amp;documentId=2135663268&amp;searchedText=%D0%B7%D0%B0%20%D0%B8%D0%B7%D0%B4%D0%B0%D0%B2%D0%B0%D0%BD%D0%B5&amp;edition=2147483647&amp;iconId=1&amp;stateObject=%7b%22kind%22:%22getSearchResults%22,%22page%22:1,%22navigateTo%22:%22/AllProducts%22,%22sortAsc%22:%22desc%22,%22sortCol%22:%22Score%22%7d" TargetMode="External"/><Relationship Id="rId5" Type="http://schemas.openxmlformats.org/officeDocument/2006/relationships/hyperlink" Target="https://web6.ciela.net/Document/DocumentHighlighted?dbId=0&amp;documentId=2135663268&amp;searchedText=%D0%B7%D0%B0%20%D0%B8%D0%B7%D0%B4%D0%B0%D0%B2%D0%B0%D0%BD%D0%B5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hyperlink" Target="https://web6.ciela.net/Document/DocumentHighlighted?dbId=0&amp;documentId=2135663268&amp;searchedText=%D0%B7%D0%B0%20%D0%B8%D0%B7%D0%B4%D0%B0%D0%B2%D0%B0%D0%BD%D0%B5&amp;edition=2147483647&amp;iconId=1&amp;stateObject=%7b%22kind%22:%22getSearchResults%22,%22page%22:1,%22navigateTo%22:%22/AllProducts%22,%22sortAsc%22:%22desc%22,%22sortCol%22:%22Score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vzayakova</dc:creator>
  <cp:lastModifiedBy>vzayakova</cp:lastModifiedBy>
  <cp:revision>1</cp:revision>
  <dcterms:created xsi:type="dcterms:W3CDTF">2018-04-30T12:26:00Z</dcterms:created>
  <dcterms:modified xsi:type="dcterms:W3CDTF">2018-04-30T12:44:00Z</dcterms:modified>
</cp:coreProperties>
</file>